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42" w:rsidRPr="00AB790F" w:rsidRDefault="00B24D5E" w:rsidP="00892C42">
      <w:pPr>
        <w:shd w:val="clear" w:color="auto" w:fill="FFFFFF"/>
        <w:tabs>
          <w:tab w:val="left" w:pos="567"/>
        </w:tabs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8" o:title=""/>
          </v:shape>
          <o:OLEObject Type="Embed" ProgID="Word.Picture.8" ShapeID="_x0000_s1026" DrawAspect="Content" ObjectID="_1678189268" r:id="rId9"/>
        </w:pict>
      </w:r>
    </w:p>
    <w:p w:rsidR="00892C42" w:rsidRPr="00E34A98" w:rsidRDefault="00892C42" w:rsidP="00892C42">
      <w:pPr>
        <w:jc w:val="center"/>
        <w:rPr>
          <w:b/>
          <w:color w:val="000000"/>
          <w:sz w:val="28"/>
          <w:szCs w:val="28"/>
          <w:lang w:val="uk-UA"/>
        </w:rPr>
      </w:pPr>
    </w:p>
    <w:p w:rsidR="00892C42" w:rsidRPr="00E34A98" w:rsidRDefault="00892C42" w:rsidP="00892C42">
      <w:pPr>
        <w:jc w:val="center"/>
        <w:rPr>
          <w:b/>
          <w:color w:val="000000"/>
          <w:sz w:val="28"/>
          <w:szCs w:val="28"/>
          <w:lang w:val="uk-UA"/>
        </w:rPr>
      </w:pPr>
      <w:r w:rsidRPr="00E34A98">
        <w:rPr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892C42" w:rsidRPr="00E34A98" w:rsidRDefault="00892C42" w:rsidP="00892C42">
      <w:pPr>
        <w:jc w:val="center"/>
        <w:rPr>
          <w:color w:val="000000"/>
          <w:sz w:val="28"/>
          <w:szCs w:val="28"/>
          <w:lang w:val="uk-UA"/>
        </w:rPr>
      </w:pPr>
      <w:r w:rsidRPr="00E34A98">
        <w:rPr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892C42" w:rsidRPr="00E34A98" w:rsidRDefault="00892C42" w:rsidP="00892C42">
      <w:pPr>
        <w:jc w:val="center"/>
        <w:rPr>
          <w:b/>
          <w:bCs/>
          <w:iCs/>
          <w:color w:val="000000"/>
          <w:sz w:val="28"/>
          <w:szCs w:val="28"/>
        </w:rPr>
      </w:pPr>
      <w:r w:rsidRPr="00E34A98">
        <w:rPr>
          <w:b/>
          <w:iCs/>
          <w:color w:val="000000"/>
          <w:sz w:val="28"/>
          <w:szCs w:val="28"/>
        </w:rPr>
        <w:t>Новоград-Волинський ліцей з посиленою військово-фізичною</w:t>
      </w:r>
    </w:p>
    <w:p w:rsidR="00892C42" w:rsidRPr="00E34A98" w:rsidRDefault="00892C42" w:rsidP="00892C42">
      <w:pPr>
        <w:jc w:val="center"/>
        <w:rPr>
          <w:b/>
          <w:bCs/>
          <w:iCs/>
          <w:color w:val="000000"/>
          <w:sz w:val="28"/>
          <w:szCs w:val="28"/>
        </w:rPr>
      </w:pPr>
      <w:r w:rsidRPr="00E34A98">
        <w:rPr>
          <w:b/>
          <w:iCs/>
          <w:color w:val="000000"/>
          <w:sz w:val="28"/>
          <w:szCs w:val="28"/>
        </w:rPr>
        <w:t>підготовкою Житомирської обласної ради</w:t>
      </w:r>
    </w:p>
    <w:p w:rsidR="00892C42" w:rsidRPr="00E34A98" w:rsidRDefault="00892C42" w:rsidP="00892C42">
      <w:pPr>
        <w:jc w:val="center"/>
        <w:rPr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вул. Шевченка,72, м. Новоград-Волинський, Житомирська область, 11700</w:t>
      </w:r>
    </w:p>
    <w:p w:rsidR="00892C42" w:rsidRPr="00E34A98" w:rsidRDefault="00892C42" w:rsidP="00892C42">
      <w:pPr>
        <w:jc w:val="center"/>
        <w:rPr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Телефони: код (04141) 3-50-19, 3-50-22, 3-50-23, факс 3-50-19, 3-50-22;</w:t>
      </w:r>
    </w:p>
    <w:p w:rsidR="00892C42" w:rsidRPr="00E34A98" w:rsidRDefault="00892C42" w:rsidP="00892C42">
      <w:pPr>
        <w:jc w:val="center"/>
        <w:rPr>
          <w:b/>
          <w:color w:val="000000"/>
          <w:sz w:val="28"/>
          <w:szCs w:val="28"/>
        </w:rPr>
      </w:pPr>
      <w:r w:rsidRPr="00E34A98">
        <w:rPr>
          <w:color w:val="000000"/>
          <w:sz w:val="28"/>
          <w:szCs w:val="28"/>
        </w:rPr>
        <w:t>електронна адреса:</w:t>
      </w:r>
      <w:r w:rsidRPr="00E34A98">
        <w:rPr>
          <w:color w:val="000000"/>
          <w:sz w:val="28"/>
          <w:szCs w:val="28"/>
          <w:shd w:val="clear" w:color="auto" w:fill="FFFFFF"/>
        </w:rPr>
        <w:t xml:space="preserve">  </w:t>
      </w:r>
      <w:hyperlink r:id="rId10" w:history="1">
        <w:r w:rsidRPr="00E34A98">
          <w:rPr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E34A98">
        <w:rPr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892C42" w:rsidRPr="00E34A98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92C42" w:rsidRPr="00E34A98" w:rsidRDefault="00892C42" w:rsidP="00FA6B0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892C42" w:rsidRPr="00E34A98" w:rsidRDefault="00892C42" w:rsidP="00FA6B0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92C42" w:rsidRPr="00E34A98" w:rsidRDefault="00892C42" w:rsidP="00892C42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892C42" w:rsidRPr="00E34A98" w:rsidRDefault="00892C42" w:rsidP="00892C42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E34A98">
        <w:rPr>
          <w:bCs/>
          <w:color w:val="000000"/>
          <w:sz w:val="28"/>
          <w:szCs w:val="28"/>
          <w:lang w:val="uk-UA"/>
        </w:rPr>
        <w:t>Т.в.о. директора</w:t>
      </w:r>
    </w:p>
    <w:p w:rsidR="00892C42" w:rsidRPr="00E34A98" w:rsidRDefault="00892C42" w:rsidP="00892C42">
      <w:pPr>
        <w:jc w:val="both"/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</w:t>
      </w:r>
      <w:r>
        <w:rPr>
          <w:bCs/>
          <w:color w:val="000000"/>
          <w:sz w:val="28"/>
          <w:szCs w:val="28"/>
          <w:lang w:val="uk-UA"/>
        </w:rPr>
        <w:t xml:space="preserve">      Новоград-Волинського ліцею</w:t>
      </w:r>
      <w:r w:rsidRPr="00E34A98">
        <w:rPr>
          <w:bCs/>
          <w:color w:val="000000"/>
          <w:sz w:val="28"/>
          <w:szCs w:val="28"/>
          <w:lang w:val="uk-UA"/>
        </w:rPr>
        <w:t xml:space="preserve"> з ПВФП</w:t>
      </w:r>
    </w:p>
    <w:p w:rsidR="00892C42" w:rsidRPr="00E34A98" w:rsidRDefault="00892C42" w:rsidP="00892C42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____________В.Л.Онищук</w:t>
      </w:r>
    </w:p>
    <w:p w:rsidR="00892C42" w:rsidRPr="00E34A98" w:rsidRDefault="00892C42" w:rsidP="00892C42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892C42" w:rsidRDefault="00892C42" w:rsidP="00A86C4B">
      <w:pPr>
        <w:rPr>
          <w:bCs/>
          <w:color w:val="000000"/>
          <w:sz w:val="28"/>
          <w:szCs w:val="28"/>
          <w:lang w:val="uk-UA"/>
        </w:rPr>
      </w:pPr>
    </w:p>
    <w:p w:rsidR="00892C42" w:rsidRDefault="00892C42" w:rsidP="00A86C4B">
      <w:pPr>
        <w:rPr>
          <w:bCs/>
          <w:color w:val="000000"/>
          <w:sz w:val="28"/>
          <w:szCs w:val="28"/>
          <w:lang w:val="uk-UA"/>
        </w:rPr>
      </w:pPr>
    </w:p>
    <w:p w:rsidR="001643B8" w:rsidRPr="001E31F6" w:rsidRDefault="001643B8" w:rsidP="001643B8">
      <w:pPr>
        <w:jc w:val="center"/>
        <w:rPr>
          <w:b/>
          <w:bCs/>
          <w:color w:val="000000"/>
          <w:spacing w:val="1"/>
          <w:sz w:val="28"/>
          <w:szCs w:val="28"/>
          <w:lang w:val="uk-UA"/>
        </w:rPr>
      </w:pPr>
      <w:r w:rsidRPr="001E31F6">
        <w:rPr>
          <w:b/>
          <w:bCs/>
          <w:color w:val="000000"/>
          <w:sz w:val="28"/>
          <w:szCs w:val="28"/>
          <w:lang w:val="uk-UA"/>
        </w:rPr>
        <w:t>ІНСТРУКЦІЯ</w:t>
      </w:r>
      <w:r w:rsidR="00892C42">
        <w:rPr>
          <w:b/>
          <w:bCs/>
          <w:color w:val="000000"/>
          <w:sz w:val="28"/>
          <w:szCs w:val="28"/>
          <w:lang w:val="uk-UA"/>
        </w:rPr>
        <w:t xml:space="preserve"> №</w:t>
      </w:r>
      <w:r w:rsidR="004D06A3">
        <w:rPr>
          <w:b/>
          <w:bCs/>
          <w:color w:val="000000"/>
          <w:sz w:val="28"/>
          <w:szCs w:val="28"/>
          <w:lang w:val="uk-UA"/>
        </w:rPr>
        <w:t xml:space="preserve"> 17</w:t>
      </w:r>
    </w:p>
    <w:p w:rsidR="001643B8" w:rsidRPr="00892C42" w:rsidRDefault="001643B8" w:rsidP="00892C42">
      <w:pPr>
        <w:jc w:val="center"/>
        <w:rPr>
          <w:b/>
          <w:sz w:val="28"/>
          <w:szCs w:val="28"/>
          <w:lang w:val="uk-UA"/>
        </w:rPr>
      </w:pPr>
      <w:r w:rsidRPr="001E31F6">
        <w:rPr>
          <w:b/>
          <w:bCs/>
          <w:color w:val="000000"/>
          <w:spacing w:val="1"/>
          <w:sz w:val="28"/>
          <w:szCs w:val="28"/>
          <w:lang w:val="uk-UA"/>
        </w:rPr>
        <w:t xml:space="preserve">З </w:t>
      </w:r>
      <w:r w:rsidRPr="001E31F6">
        <w:rPr>
          <w:b/>
          <w:bCs/>
          <w:color w:val="000000"/>
          <w:sz w:val="28"/>
          <w:szCs w:val="28"/>
          <w:lang w:val="uk-UA"/>
        </w:rPr>
        <w:t>ПОЖЕЖНОЇ</w:t>
      </w:r>
      <w:r w:rsidRPr="001E31F6">
        <w:rPr>
          <w:b/>
          <w:bCs/>
          <w:color w:val="000000"/>
          <w:spacing w:val="1"/>
          <w:sz w:val="28"/>
          <w:szCs w:val="28"/>
          <w:lang w:val="uk-UA"/>
        </w:rPr>
        <w:t xml:space="preserve"> БЕЗПЕКИ </w:t>
      </w:r>
      <w:r w:rsidR="00892C42">
        <w:rPr>
          <w:b/>
          <w:sz w:val="28"/>
          <w:szCs w:val="28"/>
          <w:lang w:val="uk-UA"/>
        </w:rPr>
        <w:t>В ПРАЛЬНІ ЛІЦЕЮ</w:t>
      </w:r>
    </w:p>
    <w:p w:rsidR="001643B8" w:rsidRPr="00177D87" w:rsidRDefault="001643B8" w:rsidP="00177D87">
      <w:pPr>
        <w:jc w:val="center"/>
        <w:rPr>
          <w:color w:val="000000"/>
          <w:sz w:val="24"/>
          <w:szCs w:val="24"/>
          <w:lang w:val="uk-UA"/>
        </w:rPr>
      </w:pPr>
    </w:p>
    <w:p w:rsidR="006A3C13" w:rsidRPr="001E31F6" w:rsidRDefault="006A3C13" w:rsidP="001E31F6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b/>
          <w:bCs/>
          <w:sz w:val="24"/>
          <w:szCs w:val="24"/>
          <w:lang w:val="uk-UA"/>
        </w:rPr>
      </w:pPr>
      <w:r w:rsidRPr="001E31F6">
        <w:rPr>
          <w:b/>
          <w:bCs/>
          <w:sz w:val="24"/>
          <w:szCs w:val="24"/>
          <w:lang w:val="uk-UA"/>
        </w:rPr>
        <w:t>Вимоги пожежної безпеки</w:t>
      </w:r>
    </w:p>
    <w:p w:rsidR="006A3C13" w:rsidRPr="001E31F6" w:rsidRDefault="006A3C13" w:rsidP="001E31F6">
      <w:pPr>
        <w:widowControl w:val="0"/>
        <w:numPr>
          <w:ilvl w:val="1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1E31F6">
        <w:rPr>
          <w:color w:val="000000"/>
          <w:sz w:val="24"/>
          <w:szCs w:val="24"/>
        </w:rPr>
        <w:t xml:space="preserve">Усі працівники </w:t>
      </w:r>
      <w:r w:rsidRPr="001E31F6">
        <w:rPr>
          <w:color w:val="000000"/>
          <w:sz w:val="24"/>
          <w:szCs w:val="24"/>
          <w:lang w:val="uk-UA"/>
        </w:rPr>
        <w:t>пральні</w:t>
      </w:r>
      <w:r w:rsidRPr="001E31F6">
        <w:rPr>
          <w:color w:val="000000"/>
          <w:sz w:val="24"/>
          <w:szCs w:val="24"/>
        </w:rPr>
        <w:t xml:space="preserve"> під час прийняття на роботу і в процесі праці мають проходити протипожежний інструктаж та перевірку знань з питань пожежної безпеки.</w:t>
      </w:r>
    </w:p>
    <w:p w:rsidR="006A3C13" w:rsidRPr="001E31F6" w:rsidRDefault="006A3C13" w:rsidP="001E31F6">
      <w:pPr>
        <w:numPr>
          <w:ilvl w:val="1"/>
          <w:numId w:val="6"/>
        </w:numPr>
        <w:tabs>
          <w:tab w:val="left" w:pos="993"/>
        </w:tabs>
        <w:ind w:left="0" w:firstLine="426"/>
        <w:jc w:val="both"/>
        <w:rPr>
          <w:color w:val="000000"/>
          <w:sz w:val="24"/>
          <w:szCs w:val="24"/>
          <w:lang w:val="uk-UA"/>
        </w:rPr>
      </w:pPr>
      <w:r w:rsidRPr="001E31F6">
        <w:rPr>
          <w:color w:val="000000"/>
          <w:sz w:val="24"/>
          <w:szCs w:val="24"/>
        </w:rPr>
        <w:t xml:space="preserve">Для забезпечення пожежної безпеки на </w:t>
      </w:r>
      <w:r w:rsidRPr="001E31F6">
        <w:rPr>
          <w:color w:val="000000"/>
          <w:sz w:val="24"/>
          <w:szCs w:val="24"/>
          <w:lang w:val="uk-UA"/>
        </w:rPr>
        <w:t>пральні</w:t>
      </w:r>
      <w:r w:rsidRPr="001E31F6">
        <w:rPr>
          <w:color w:val="000000"/>
          <w:sz w:val="24"/>
          <w:szCs w:val="24"/>
        </w:rPr>
        <w:t xml:space="preserve"> необхідно:</w:t>
      </w:r>
    </w:p>
    <w:p w:rsidR="006A3C13" w:rsidRPr="001E31F6" w:rsidRDefault="006A3C13" w:rsidP="001E31F6">
      <w:pPr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>дотримуватися основних вимог пожежної безпеки;</w:t>
      </w:r>
    </w:p>
    <w:p w:rsidR="006A3C13" w:rsidRPr="001E31F6" w:rsidRDefault="001E31F6" w:rsidP="001E31F6">
      <w:pPr>
        <w:numPr>
          <w:ilvl w:val="2"/>
          <w:numId w:val="6"/>
        </w:numPr>
        <w:tabs>
          <w:tab w:val="left" w:pos="993"/>
        </w:tabs>
        <w:ind w:left="0" w:firstLine="426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Н</w:t>
      </w:r>
      <w:r w:rsidR="006A3C13" w:rsidRPr="001E31F6">
        <w:rPr>
          <w:sz w:val="24"/>
          <w:szCs w:val="24"/>
          <w:lang w:val="uk-UA"/>
        </w:rPr>
        <w:t xml:space="preserve">а  пральні   встановити  протипожежний режим, що передбачає: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 заборону паління, застосування відкритого вогню;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порядок проведення тимчасових пожежонебезпечних робіт, у тому числі зварювальних;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порядок відключення від мережі електрообладнання в разі пожежі;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порядок огляду приміщень, після закінчення роботи;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організацію експлуатації та обслуговування наявних технічних засобів протипожежного захисту (протипожежного водопроводу, вогнегасників тощо);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проведення планово-профілактичних ремонтів та оглядів електроустановок, опалювального, вентиляційного, технологічного та іншого інженерного обладнання;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 xml:space="preserve">- дії працівників у разі виявлення пожежі. 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sz w:val="24"/>
          <w:szCs w:val="24"/>
          <w:lang w:val="uk-UA"/>
        </w:rPr>
      </w:pPr>
      <w:r w:rsidRPr="001E31F6">
        <w:rPr>
          <w:sz w:val="24"/>
          <w:szCs w:val="24"/>
          <w:lang w:val="uk-UA"/>
        </w:rPr>
        <w:t>- при визначенні порядку відключення напруги в електрообладнанні, силових та контрольних кабелях на випадок пожежі треба враховувати, що електроживлення систем пожежної автоматики, протипожежного водопостачання та евакуаційного (аварійного) освітлення відключатися не повинно;</w:t>
      </w:r>
    </w:p>
    <w:p w:rsidR="006A3C13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Е</w:t>
      </w:r>
      <w:r w:rsidR="006A3C13" w:rsidRPr="001E31F6">
        <w:rPr>
          <w:color w:val="000000"/>
          <w:sz w:val="24"/>
          <w:szCs w:val="24"/>
        </w:rPr>
        <w:t>ксплуатувати електромережі, електро</w:t>
      </w:r>
      <w:r w:rsidR="00372132" w:rsidRPr="001E31F6">
        <w:rPr>
          <w:color w:val="000000"/>
          <w:sz w:val="24"/>
          <w:szCs w:val="24"/>
        </w:rPr>
        <w:t>прилади та інш</w:t>
      </w:r>
      <w:r>
        <w:rPr>
          <w:color w:val="000000"/>
          <w:sz w:val="24"/>
          <w:szCs w:val="24"/>
          <w:lang w:val="uk-UA"/>
        </w:rPr>
        <w:t>е</w:t>
      </w:r>
      <w:r w:rsidR="00372132" w:rsidRPr="001E31F6">
        <w:rPr>
          <w:color w:val="000000"/>
          <w:sz w:val="24"/>
          <w:szCs w:val="24"/>
        </w:rPr>
        <w:t xml:space="preserve"> електро</w:t>
      </w:r>
      <w:r w:rsidR="00372132" w:rsidRPr="001E31F6">
        <w:rPr>
          <w:color w:val="000000"/>
          <w:sz w:val="24"/>
          <w:szCs w:val="24"/>
          <w:lang w:val="uk-UA"/>
        </w:rPr>
        <w:t>обладнання</w:t>
      </w:r>
      <w:r w:rsidR="006A3C13" w:rsidRPr="001E31F6">
        <w:rPr>
          <w:color w:val="000000"/>
          <w:sz w:val="24"/>
          <w:szCs w:val="24"/>
        </w:rPr>
        <w:t xml:space="preserve"> тільки в технічно</w:t>
      </w:r>
      <w:r>
        <w:rPr>
          <w:color w:val="000000"/>
          <w:sz w:val="24"/>
          <w:szCs w:val="24"/>
          <w:lang w:val="uk-UA"/>
        </w:rPr>
        <w:t xml:space="preserve"> </w:t>
      </w:r>
      <w:r w:rsidR="006A3C13" w:rsidRPr="001E31F6">
        <w:rPr>
          <w:color w:val="000000"/>
          <w:sz w:val="24"/>
          <w:szCs w:val="24"/>
        </w:rPr>
        <w:t>справному стані, враховуючи рекомендації підприємств-виробників;</w:t>
      </w:r>
    </w:p>
    <w:p w:rsidR="006E0F54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У</w:t>
      </w:r>
      <w:r w:rsidR="006A3C13" w:rsidRPr="001E31F6">
        <w:rPr>
          <w:color w:val="000000"/>
          <w:sz w:val="24"/>
          <w:szCs w:val="24"/>
          <w:lang w:val="uk-UA"/>
        </w:rPr>
        <w:t xml:space="preserve"> разі виявлення пошкоджень електромереж, вимикачів, розеток, ін</w:t>
      </w:r>
      <w:r w:rsidR="006A3C13" w:rsidRPr="001E31F6">
        <w:rPr>
          <w:color w:val="000000"/>
          <w:sz w:val="24"/>
          <w:szCs w:val="24"/>
          <w:lang w:val="uk-UA"/>
        </w:rPr>
        <w:softHyphen/>
        <w:t>ших електроприладів, негайно знеструмити (вимкнути) їх та вжити необхідних заходів щодо приведення у пожежобезпечний стан;</w:t>
      </w:r>
    </w:p>
    <w:p w:rsidR="006A3C13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М</w:t>
      </w:r>
      <w:r w:rsidR="006A3C13" w:rsidRPr="001E31F6">
        <w:rPr>
          <w:color w:val="000000"/>
          <w:sz w:val="24"/>
          <w:szCs w:val="24"/>
          <w:lang w:val="uk-UA"/>
        </w:rPr>
        <w:t xml:space="preserve">меблі та обладнання розміщувати таким чином, щоб забезпечити для виходу з приміщення вільний евакуаційний прохід шириною не менше </w:t>
      </w:r>
      <w:smartTag w:uri="urn:schemas-microsoft-com:office:smarttags" w:element="metricconverter">
        <w:smartTagPr>
          <w:attr w:name="ProductID" w:val="1,35 м"/>
        </w:smartTagPr>
        <w:r w:rsidR="006A3C13" w:rsidRPr="001E31F6">
          <w:rPr>
            <w:color w:val="000000"/>
            <w:sz w:val="24"/>
            <w:szCs w:val="24"/>
            <w:lang w:val="uk-UA"/>
          </w:rPr>
          <w:t>1,35 м</w:t>
        </w:r>
      </w:smartTag>
      <w:r w:rsidR="006A3C13" w:rsidRPr="001E31F6">
        <w:rPr>
          <w:color w:val="000000"/>
          <w:sz w:val="24"/>
          <w:szCs w:val="24"/>
          <w:lang w:val="uk-UA"/>
        </w:rPr>
        <w:t>. Двері повинні відчинятися назовні;</w:t>
      </w:r>
    </w:p>
    <w:p w:rsidR="006A3C13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 Е</w:t>
      </w:r>
      <w:r w:rsidR="006A3C13" w:rsidRPr="001E31F6">
        <w:rPr>
          <w:color w:val="000000"/>
          <w:sz w:val="24"/>
          <w:szCs w:val="24"/>
        </w:rPr>
        <w:t>вакуаційні шляхи та виходи утрим</w:t>
      </w:r>
      <w:r w:rsidR="006E0F54" w:rsidRPr="001E31F6">
        <w:rPr>
          <w:color w:val="000000"/>
          <w:sz w:val="24"/>
          <w:szCs w:val="24"/>
        </w:rPr>
        <w:t>увати вільними, не захаращуват</w:t>
      </w:r>
      <w:r w:rsidR="006E0F54" w:rsidRPr="001E31F6">
        <w:rPr>
          <w:color w:val="000000"/>
          <w:sz w:val="24"/>
          <w:szCs w:val="24"/>
          <w:lang w:val="uk-UA"/>
        </w:rPr>
        <w:t>и,</w:t>
      </w:r>
      <w:r w:rsidR="006A3C13" w:rsidRPr="001E31F6">
        <w:rPr>
          <w:color w:val="000000"/>
          <w:sz w:val="24"/>
          <w:szCs w:val="24"/>
        </w:rPr>
        <w:t xml:space="preserve"> </w:t>
      </w:r>
    </w:p>
    <w:p w:rsidR="006E0F54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 xml:space="preserve"> У</w:t>
      </w:r>
      <w:r w:rsidR="006A3C13" w:rsidRPr="001E31F6">
        <w:rPr>
          <w:color w:val="000000"/>
          <w:sz w:val="24"/>
          <w:szCs w:val="24"/>
        </w:rPr>
        <w:t xml:space="preserve">сі працівники повинні вміти користуватися вогнегасниками, іншими первинними </w:t>
      </w:r>
      <w:r w:rsidR="006A3C13" w:rsidRPr="001E31F6">
        <w:rPr>
          <w:color w:val="000000"/>
          <w:sz w:val="24"/>
          <w:szCs w:val="24"/>
        </w:rPr>
        <w:lastRenderedPageBreak/>
        <w:t>засобами пожежогас</w:t>
      </w:r>
      <w:r w:rsidR="006E0F54" w:rsidRPr="001E31F6">
        <w:rPr>
          <w:color w:val="000000"/>
          <w:sz w:val="24"/>
          <w:szCs w:val="24"/>
        </w:rPr>
        <w:t>іння, знати, де вони знаходятьс</w:t>
      </w:r>
      <w:r w:rsidR="006E0F54" w:rsidRPr="001E31F6">
        <w:rPr>
          <w:color w:val="000000"/>
          <w:sz w:val="24"/>
          <w:szCs w:val="24"/>
          <w:lang w:val="uk-UA"/>
        </w:rPr>
        <w:t>я;</w:t>
      </w:r>
      <w:r w:rsidR="006A3C13" w:rsidRPr="001E31F6">
        <w:rPr>
          <w:color w:val="000000"/>
          <w:sz w:val="24"/>
          <w:szCs w:val="24"/>
        </w:rPr>
        <w:t>.</w:t>
      </w:r>
    </w:p>
    <w:p w:rsidR="00C113EC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Е</w:t>
      </w:r>
      <w:r w:rsidR="006E0F54" w:rsidRPr="001E31F6">
        <w:rPr>
          <w:sz w:val="24"/>
          <w:szCs w:val="24"/>
          <w:lang w:val="uk-UA"/>
        </w:rPr>
        <w:t xml:space="preserve">лектрошафи, щити, розміщені на пральні, повинні бути замкнені; </w:t>
      </w:r>
    </w:p>
    <w:p w:rsidR="00C113EC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Е</w:t>
      </w:r>
      <w:r w:rsidR="006E0F54" w:rsidRPr="001E31F6">
        <w:rPr>
          <w:sz w:val="24"/>
          <w:szCs w:val="24"/>
          <w:lang w:val="uk-UA"/>
        </w:rPr>
        <w:t>лектрощити необхідно оснащувати схемою підключення споживачів з пояснюючими написами і вказаним значенням номінального струму ап</w:t>
      </w:r>
      <w:r w:rsidR="00C113EC" w:rsidRPr="001E31F6">
        <w:rPr>
          <w:sz w:val="24"/>
          <w:szCs w:val="24"/>
          <w:lang w:val="uk-UA"/>
        </w:rPr>
        <w:t>арату захисту (плавкої вставки);</w:t>
      </w:r>
      <w:r w:rsidR="006E0F54" w:rsidRPr="001E31F6">
        <w:rPr>
          <w:sz w:val="24"/>
          <w:szCs w:val="24"/>
          <w:lang w:val="uk-UA"/>
        </w:rPr>
        <w:t xml:space="preserve"> </w:t>
      </w:r>
    </w:p>
    <w:p w:rsidR="00C113EC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Н</w:t>
      </w:r>
      <w:r w:rsidR="00C113EC" w:rsidRPr="001E31F6">
        <w:rPr>
          <w:sz w:val="24"/>
          <w:szCs w:val="24"/>
          <w:lang w:val="uk-UA"/>
        </w:rPr>
        <w:t xml:space="preserve">а </w:t>
      </w:r>
      <w:r w:rsidR="00C113EC" w:rsidRPr="001E31F6">
        <w:rPr>
          <w:sz w:val="24"/>
          <w:szCs w:val="24"/>
        </w:rPr>
        <w:t xml:space="preserve">пральні після закінчення роботи </w:t>
      </w:r>
      <w:r w:rsidR="00372132" w:rsidRPr="001E31F6">
        <w:rPr>
          <w:sz w:val="24"/>
          <w:szCs w:val="24"/>
          <w:lang w:val="uk-UA"/>
        </w:rPr>
        <w:t xml:space="preserve">усі приміщення </w:t>
      </w:r>
      <w:r w:rsidR="00C113EC" w:rsidRPr="001E31F6">
        <w:rPr>
          <w:sz w:val="24"/>
          <w:szCs w:val="24"/>
        </w:rPr>
        <w:t>замикаються і не ко</w:t>
      </w:r>
      <w:r w:rsidR="00372132" w:rsidRPr="001E31F6">
        <w:rPr>
          <w:sz w:val="24"/>
          <w:szCs w:val="24"/>
        </w:rPr>
        <w:t>нтролюються черговим персоналом</w:t>
      </w:r>
      <w:r w:rsidR="00372132" w:rsidRPr="001E31F6">
        <w:rPr>
          <w:sz w:val="24"/>
          <w:szCs w:val="24"/>
          <w:lang w:val="uk-UA"/>
        </w:rPr>
        <w:t>. З</w:t>
      </w:r>
      <w:r w:rsidR="00C113EC" w:rsidRPr="001E31F6">
        <w:rPr>
          <w:sz w:val="24"/>
          <w:szCs w:val="24"/>
        </w:rPr>
        <w:t xml:space="preserve"> усіх електроустановок та електроприладів, а також з мереж їх живлення повинна бути відключена напруга (за винятком чергового освітлення, протипожежних та охоронних установок, а також електроустановок, що за вимогами технології працюють цілодобово)</w:t>
      </w:r>
      <w:r w:rsidR="00C113EC" w:rsidRPr="001E31F6">
        <w:rPr>
          <w:sz w:val="24"/>
          <w:szCs w:val="24"/>
          <w:lang w:val="uk-UA"/>
        </w:rPr>
        <w:t>;</w:t>
      </w:r>
      <w:r w:rsidR="00C113EC" w:rsidRPr="001E31F6">
        <w:rPr>
          <w:sz w:val="24"/>
          <w:szCs w:val="24"/>
        </w:rPr>
        <w:t xml:space="preserve"> </w:t>
      </w:r>
    </w:p>
    <w:p w:rsidR="00C113EC" w:rsidRPr="001E31F6" w:rsidRDefault="001E31F6" w:rsidP="001E31F6">
      <w:pPr>
        <w:widowControl w:val="0"/>
        <w:numPr>
          <w:ilvl w:val="2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C113EC" w:rsidRPr="001E31F6">
        <w:rPr>
          <w:sz w:val="24"/>
          <w:szCs w:val="24"/>
        </w:rPr>
        <w:t xml:space="preserve">се електрообладнання підлягає зануленню або заземленню відповідно до вимог розділів ПУЕ. </w:t>
      </w:r>
    </w:p>
    <w:p w:rsidR="00C113EC" w:rsidRPr="001E31F6" w:rsidRDefault="001E31F6" w:rsidP="00D02651">
      <w:pPr>
        <w:widowControl w:val="0"/>
        <w:numPr>
          <w:ilvl w:val="2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</w:t>
      </w:r>
      <w:r w:rsidR="00C113EC" w:rsidRPr="001E31F6">
        <w:rPr>
          <w:sz w:val="24"/>
          <w:szCs w:val="24"/>
          <w:lang w:val="uk-UA"/>
        </w:rPr>
        <w:t xml:space="preserve">есправності в електромережах та електрообладнанні, які можуть викликати іскріння, коротке замикання, понаднормоване нагрівання горючої ізоляції кабелів і проводів, повинні негайно ліквідовуватися черговим персоналом. </w:t>
      </w:r>
      <w:r w:rsidR="00C113EC" w:rsidRPr="001E31F6">
        <w:rPr>
          <w:sz w:val="24"/>
          <w:szCs w:val="24"/>
        </w:rPr>
        <w:t>Пошкоджену електромережу  потрібно відключити до приведення її в пожежебезпечний стан</w:t>
      </w:r>
      <w:r w:rsidR="00C113EC" w:rsidRPr="001E31F6">
        <w:rPr>
          <w:sz w:val="24"/>
          <w:szCs w:val="24"/>
          <w:lang w:val="uk-UA"/>
        </w:rPr>
        <w:t>;</w:t>
      </w:r>
      <w:r w:rsidR="00C113EC" w:rsidRPr="001E31F6">
        <w:rPr>
          <w:sz w:val="24"/>
          <w:szCs w:val="24"/>
        </w:rPr>
        <w:t xml:space="preserve"> </w:t>
      </w:r>
    </w:p>
    <w:p w:rsidR="00C113EC" w:rsidRPr="001E31F6" w:rsidRDefault="00D02651" w:rsidP="00D02651">
      <w:pPr>
        <w:widowControl w:val="0"/>
        <w:numPr>
          <w:ilvl w:val="2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</w:t>
      </w:r>
      <w:r w:rsidR="00C113EC" w:rsidRPr="001E31F6">
        <w:rPr>
          <w:sz w:val="24"/>
          <w:szCs w:val="24"/>
        </w:rPr>
        <w:t>аміри опору ізоляції електричних мереж та електроустановок мають проводитися в терміни відповідно до вимог Правил технічної експлуатації електроустановок споживачів</w:t>
      </w:r>
      <w:r w:rsidR="00C113EC" w:rsidRPr="001E31F6">
        <w:rPr>
          <w:sz w:val="24"/>
          <w:szCs w:val="24"/>
          <w:lang w:val="uk-UA"/>
        </w:rPr>
        <w:t>;</w:t>
      </w:r>
      <w:r w:rsidR="00C113EC" w:rsidRPr="001E31F6">
        <w:rPr>
          <w:sz w:val="24"/>
          <w:szCs w:val="24"/>
        </w:rPr>
        <w:t xml:space="preserve"> </w:t>
      </w:r>
    </w:p>
    <w:p w:rsidR="006E0F54" w:rsidRPr="001E31F6" w:rsidRDefault="00D02651" w:rsidP="00D02651">
      <w:pPr>
        <w:widowControl w:val="0"/>
        <w:numPr>
          <w:ilvl w:val="2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Директор закладу дошкільної освіти</w:t>
      </w:r>
      <w:r w:rsidR="00C113EC" w:rsidRPr="001E31F6">
        <w:rPr>
          <w:sz w:val="24"/>
          <w:szCs w:val="24"/>
        </w:rPr>
        <w:t xml:space="preserve"> зобов'язаний забезпечити обслуговування та технічну експлуатацію електроустановок, у тому числі електроустановок слабкого струму. </w:t>
      </w:r>
    </w:p>
    <w:p w:rsidR="006E0F54" w:rsidRPr="001E31F6" w:rsidRDefault="006E0F54" w:rsidP="001E31F6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  <w:lang w:val="uk-UA"/>
        </w:rPr>
      </w:pPr>
    </w:p>
    <w:p w:rsidR="00372132" w:rsidRPr="001E31F6" w:rsidRDefault="00372132" w:rsidP="001E31F6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b/>
          <w:color w:val="000000"/>
          <w:sz w:val="24"/>
          <w:szCs w:val="24"/>
          <w:lang w:val="uk-UA"/>
        </w:rPr>
      </w:pPr>
      <w:r w:rsidRPr="001E31F6">
        <w:rPr>
          <w:b/>
          <w:color w:val="000000"/>
          <w:sz w:val="24"/>
          <w:szCs w:val="24"/>
          <w:lang w:val="uk-UA"/>
        </w:rPr>
        <w:t>2.</w:t>
      </w:r>
      <w:r w:rsidR="00D02651">
        <w:rPr>
          <w:b/>
          <w:color w:val="000000"/>
          <w:sz w:val="24"/>
          <w:szCs w:val="24"/>
          <w:lang w:val="uk-UA"/>
        </w:rPr>
        <w:t xml:space="preserve"> </w:t>
      </w:r>
      <w:r w:rsidR="006A3C13" w:rsidRPr="001E31F6">
        <w:rPr>
          <w:b/>
          <w:color w:val="000000"/>
          <w:sz w:val="24"/>
          <w:szCs w:val="24"/>
        </w:rPr>
        <w:t xml:space="preserve">На </w:t>
      </w:r>
      <w:r w:rsidR="006A3C13" w:rsidRPr="001E31F6">
        <w:rPr>
          <w:b/>
          <w:color w:val="000000"/>
          <w:sz w:val="24"/>
          <w:szCs w:val="24"/>
          <w:lang w:val="uk-UA"/>
        </w:rPr>
        <w:t>пральні</w:t>
      </w:r>
      <w:r w:rsidR="006A3C13" w:rsidRPr="001E31F6">
        <w:rPr>
          <w:b/>
          <w:color w:val="000000"/>
          <w:sz w:val="24"/>
          <w:szCs w:val="24"/>
        </w:rPr>
        <w:t xml:space="preserve"> забороняється:</w:t>
      </w:r>
    </w:p>
    <w:p w:rsidR="006A3C13" w:rsidRPr="001E31F6" w:rsidRDefault="00372132" w:rsidP="001E31F6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b/>
          <w:color w:val="000000"/>
          <w:sz w:val="24"/>
          <w:szCs w:val="24"/>
          <w:lang w:val="uk-UA"/>
        </w:rPr>
      </w:pPr>
      <w:r w:rsidRPr="001E31F6">
        <w:rPr>
          <w:color w:val="000000"/>
          <w:sz w:val="24"/>
          <w:szCs w:val="24"/>
          <w:lang w:val="uk-UA"/>
        </w:rPr>
        <w:t>2.1.</w:t>
      </w:r>
      <w:r w:rsidRPr="001E31F6">
        <w:rPr>
          <w:b/>
          <w:color w:val="000000"/>
          <w:sz w:val="24"/>
          <w:szCs w:val="24"/>
          <w:lang w:val="uk-UA"/>
        </w:rPr>
        <w:t xml:space="preserve"> </w:t>
      </w:r>
      <w:r w:rsidR="00D02651">
        <w:rPr>
          <w:b/>
          <w:color w:val="000000"/>
          <w:sz w:val="24"/>
          <w:szCs w:val="24"/>
          <w:lang w:val="uk-UA"/>
        </w:rPr>
        <w:t>В</w:t>
      </w:r>
      <w:r w:rsidR="006A3C13" w:rsidRPr="001E31F6">
        <w:rPr>
          <w:color w:val="000000"/>
          <w:sz w:val="24"/>
          <w:szCs w:val="24"/>
          <w:lang w:val="uk-UA"/>
        </w:rPr>
        <w:t>лаштовувати тимчасові електромережі, прокладати електродроти та кабелі безпосередньо по горючій основі;</w:t>
      </w:r>
    </w:p>
    <w:p w:rsidR="006A3C13" w:rsidRPr="001E31F6" w:rsidRDefault="00372132" w:rsidP="001E31F6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  <w:lang w:val="uk-UA"/>
        </w:rPr>
      </w:pPr>
      <w:r w:rsidRPr="001E31F6">
        <w:rPr>
          <w:color w:val="000000"/>
          <w:sz w:val="24"/>
          <w:szCs w:val="24"/>
          <w:lang w:val="uk-UA"/>
        </w:rPr>
        <w:t xml:space="preserve">2.2. </w:t>
      </w:r>
      <w:r w:rsidR="00D02651">
        <w:rPr>
          <w:color w:val="000000"/>
          <w:sz w:val="24"/>
          <w:szCs w:val="24"/>
          <w:lang w:val="uk-UA"/>
        </w:rPr>
        <w:t>З</w:t>
      </w:r>
      <w:r w:rsidR="006A3C13" w:rsidRPr="001E31F6">
        <w:rPr>
          <w:color w:val="000000"/>
          <w:sz w:val="24"/>
          <w:szCs w:val="24"/>
          <w:lang w:val="uk-UA"/>
        </w:rPr>
        <w:t>астосовувати саморобні некалібровані плавкі вставки в запобіжни</w:t>
      </w:r>
      <w:r w:rsidR="006A3C13" w:rsidRPr="001E31F6">
        <w:rPr>
          <w:color w:val="000000"/>
          <w:sz w:val="24"/>
          <w:szCs w:val="24"/>
          <w:lang w:val="uk-UA"/>
        </w:rPr>
        <w:softHyphen/>
        <w:t>ках</w:t>
      </w:r>
      <w:r w:rsidR="006E0F54" w:rsidRPr="001E31F6">
        <w:rPr>
          <w:color w:val="000000"/>
          <w:sz w:val="24"/>
          <w:szCs w:val="24"/>
          <w:lang w:val="uk-UA"/>
        </w:rPr>
        <w:t xml:space="preserve">, </w:t>
      </w:r>
      <w:r w:rsidR="006A3C13" w:rsidRPr="001E31F6">
        <w:rPr>
          <w:color w:val="000000"/>
          <w:sz w:val="24"/>
          <w:szCs w:val="24"/>
          <w:lang w:val="uk-UA"/>
        </w:rPr>
        <w:t xml:space="preserve"> експлуатувати світильники без скляних ковпаків або з горючими розсіювачами (відбивачами);</w:t>
      </w:r>
    </w:p>
    <w:p w:rsidR="006A3C13" w:rsidRPr="001E31F6" w:rsidRDefault="00372132" w:rsidP="001E31F6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  <w:lang w:val="uk-UA"/>
        </w:rPr>
      </w:pPr>
      <w:r w:rsidRPr="001E31F6">
        <w:rPr>
          <w:color w:val="000000"/>
          <w:sz w:val="24"/>
          <w:szCs w:val="24"/>
          <w:lang w:val="uk-UA"/>
        </w:rPr>
        <w:t xml:space="preserve">2.3. </w:t>
      </w:r>
      <w:r w:rsidR="00D02651">
        <w:rPr>
          <w:color w:val="000000"/>
          <w:sz w:val="24"/>
          <w:szCs w:val="24"/>
          <w:lang w:val="uk-UA"/>
        </w:rPr>
        <w:t>В</w:t>
      </w:r>
      <w:r w:rsidR="006A3C13" w:rsidRPr="001E31F6">
        <w:rPr>
          <w:color w:val="000000"/>
          <w:sz w:val="24"/>
          <w:szCs w:val="24"/>
          <w:lang w:val="uk-UA"/>
        </w:rPr>
        <w:t>становлювати штепсельні розетки, підключати струмоприймачі в ме</w:t>
      </w:r>
      <w:r w:rsidR="006A3C13" w:rsidRPr="001E31F6">
        <w:rPr>
          <w:color w:val="000000"/>
          <w:sz w:val="24"/>
          <w:szCs w:val="24"/>
          <w:lang w:val="uk-UA"/>
        </w:rPr>
        <w:softHyphen/>
        <w:t>режі аварійного (евакуаційного) освітлення;</w:t>
      </w:r>
    </w:p>
    <w:p w:rsidR="00372132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val="uk-UA"/>
        </w:rPr>
        <w:t>В</w:t>
      </w:r>
      <w:r w:rsidR="006E0F54" w:rsidRPr="001E31F6">
        <w:rPr>
          <w:sz w:val="24"/>
          <w:szCs w:val="24"/>
        </w:rPr>
        <w:t>лаштування та експлуатація тимчасових електромереж. Винятком можуть бути тимчасові  установки та електропроводки, які живлять місця проведення будівельних, тимчасових монтажних</w:t>
      </w:r>
      <w:r w:rsidR="006E0F54" w:rsidRPr="001E31F6">
        <w:rPr>
          <w:sz w:val="24"/>
          <w:szCs w:val="24"/>
          <w:lang w:val="uk-UA"/>
        </w:rPr>
        <w:t>,</w:t>
      </w:r>
      <w:r w:rsidR="006E0F54" w:rsidRPr="001E31F6">
        <w:rPr>
          <w:sz w:val="24"/>
          <w:szCs w:val="24"/>
        </w:rPr>
        <w:t xml:space="preserve"> аварійних. та ремонтних робіт</w:t>
      </w:r>
      <w:r w:rsidR="006E0F54" w:rsidRPr="001E31F6">
        <w:rPr>
          <w:sz w:val="24"/>
          <w:szCs w:val="24"/>
          <w:lang w:val="uk-UA"/>
        </w:rPr>
        <w:t>;</w:t>
      </w:r>
    </w:p>
    <w:p w:rsidR="00372132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val="uk-UA"/>
        </w:rPr>
        <w:t>З</w:t>
      </w:r>
      <w:r w:rsidR="006E0F54" w:rsidRPr="001E31F6">
        <w:rPr>
          <w:sz w:val="24"/>
          <w:szCs w:val="24"/>
        </w:rPr>
        <w:t>астосування електричних опалювальних приладів</w:t>
      </w:r>
      <w:r w:rsidR="006E0F54" w:rsidRPr="001E31F6">
        <w:rPr>
          <w:sz w:val="24"/>
          <w:szCs w:val="24"/>
          <w:lang w:val="uk-UA"/>
        </w:rPr>
        <w:t>;</w:t>
      </w:r>
      <w:r w:rsidR="00C113EC" w:rsidRPr="001E31F6">
        <w:rPr>
          <w:color w:val="000000"/>
          <w:sz w:val="24"/>
          <w:szCs w:val="24"/>
          <w:lang w:val="uk-UA"/>
        </w:rPr>
        <w:t xml:space="preserve"> </w:t>
      </w:r>
    </w:p>
    <w:p w:rsidR="00372132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К</w:t>
      </w:r>
      <w:r w:rsidR="00C113EC" w:rsidRPr="001E31F6">
        <w:rPr>
          <w:color w:val="000000"/>
          <w:sz w:val="24"/>
          <w:szCs w:val="24"/>
          <w:lang w:val="uk-UA"/>
        </w:rPr>
        <w:t>ористуватись несправними прасками або встановлювати їх без незгоряючих підставок на столі, стільцях і т.п.;</w:t>
      </w:r>
    </w:p>
    <w:p w:rsidR="00372132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К</w:t>
      </w:r>
      <w:r w:rsidR="00C113EC" w:rsidRPr="001E31F6">
        <w:rPr>
          <w:color w:val="000000"/>
          <w:sz w:val="24"/>
          <w:szCs w:val="24"/>
          <w:lang w:val="uk-UA"/>
        </w:rPr>
        <w:t>ористуватись електродротами та шнурами для прасок з пошкодженою ізоляцією;</w:t>
      </w:r>
    </w:p>
    <w:p w:rsidR="00372132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З</w:t>
      </w:r>
      <w:r w:rsidR="00C113EC" w:rsidRPr="001E31F6">
        <w:rPr>
          <w:color w:val="000000"/>
          <w:sz w:val="24"/>
          <w:szCs w:val="24"/>
          <w:lang w:val="uk-UA"/>
        </w:rPr>
        <w:t>астосовувати для захисту електромереж замість автоматичних та каліброваних плавких вставок, запобіжників кустарного виробництва;</w:t>
      </w:r>
    </w:p>
    <w:p w:rsidR="00177D87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З</w:t>
      </w:r>
      <w:r w:rsidR="00C113EC" w:rsidRPr="001E31F6">
        <w:rPr>
          <w:color w:val="000000"/>
          <w:sz w:val="24"/>
          <w:szCs w:val="24"/>
          <w:lang w:val="uk-UA"/>
        </w:rPr>
        <w:t>алишати праски увімкненими навіть на короткотривалу в</w:t>
      </w:r>
      <w:r w:rsidR="00372132" w:rsidRPr="001E31F6">
        <w:rPr>
          <w:color w:val="000000"/>
          <w:sz w:val="24"/>
          <w:szCs w:val="24"/>
          <w:lang w:val="uk-UA"/>
        </w:rPr>
        <w:t xml:space="preserve">ідсутність машиніста з прання у </w:t>
      </w:r>
      <w:r w:rsidR="00C113EC" w:rsidRPr="001E31F6">
        <w:rPr>
          <w:color w:val="000000"/>
          <w:sz w:val="24"/>
          <w:szCs w:val="24"/>
          <w:lang w:val="uk-UA"/>
        </w:rPr>
        <w:t>прасувальній кімнаті</w:t>
      </w:r>
      <w:r w:rsidR="00177D87" w:rsidRPr="001E31F6">
        <w:rPr>
          <w:color w:val="000000"/>
          <w:sz w:val="24"/>
          <w:szCs w:val="24"/>
          <w:lang w:val="uk-UA"/>
        </w:rPr>
        <w:t>;</w:t>
      </w:r>
    </w:p>
    <w:p w:rsidR="006A3C13" w:rsidRPr="001E31F6" w:rsidRDefault="00D02651" w:rsidP="001E31F6">
      <w:pPr>
        <w:widowControl w:val="0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М</w:t>
      </w:r>
      <w:r w:rsidR="00C113EC" w:rsidRPr="001E31F6">
        <w:rPr>
          <w:color w:val="000000"/>
          <w:sz w:val="24"/>
          <w:szCs w:val="24"/>
          <w:lang w:val="uk-UA"/>
        </w:rPr>
        <w:t xml:space="preserve">ашиніст із прання </w:t>
      </w:r>
      <w:r w:rsidR="006A3C13" w:rsidRPr="001E31F6">
        <w:rPr>
          <w:color w:val="000000"/>
          <w:sz w:val="24"/>
          <w:szCs w:val="24"/>
          <w:lang w:val="uk-UA"/>
        </w:rPr>
        <w:t xml:space="preserve"> перед завершенням роботи має особисто оглянути приміщення, переконатись у справності автоматичних систем виявлення та гасіння пожеж, у відсутності порушень, що можуть призвести до пожежі, і тільки після цього останнім залишити приміщення та зачинити двері.</w:t>
      </w:r>
    </w:p>
    <w:p w:rsidR="006A3C13" w:rsidRPr="001E31F6" w:rsidRDefault="006A3C13" w:rsidP="001E31F6">
      <w:pPr>
        <w:tabs>
          <w:tab w:val="left" w:pos="993"/>
        </w:tabs>
        <w:ind w:firstLine="426"/>
        <w:jc w:val="both"/>
        <w:rPr>
          <w:color w:val="000000"/>
          <w:sz w:val="24"/>
          <w:szCs w:val="24"/>
          <w:lang w:val="uk-UA"/>
        </w:rPr>
      </w:pPr>
    </w:p>
    <w:p w:rsidR="00177D87" w:rsidRPr="001E31F6" w:rsidRDefault="00155B1A" w:rsidP="00D02651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426"/>
        <w:jc w:val="both"/>
        <w:rPr>
          <w:b/>
          <w:bCs/>
          <w:sz w:val="24"/>
          <w:szCs w:val="24"/>
          <w:lang w:val="uk-UA"/>
        </w:rPr>
      </w:pPr>
      <w:r w:rsidRPr="001E31F6">
        <w:rPr>
          <w:b/>
          <w:bCs/>
          <w:sz w:val="24"/>
          <w:szCs w:val="24"/>
          <w:lang w:val="uk-UA"/>
        </w:rPr>
        <w:t xml:space="preserve">Обов'язки машиніста з прання </w:t>
      </w:r>
      <w:r w:rsidR="007E4BA0">
        <w:rPr>
          <w:b/>
          <w:bCs/>
          <w:sz w:val="24"/>
          <w:szCs w:val="24"/>
          <w:lang w:val="uk-UA"/>
        </w:rPr>
        <w:t xml:space="preserve"> білизни </w:t>
      </w:r>
      <w:r w:rsidRPr="001E31F6">
        <w:rPr>
          <w:b/>
          <w:bCs/>
          <w:sz w:val="24"/>
          <w:szCs w:val="24"/>
          <w:lang w:val="uk-UA"/>
        </w:rPr>
        <w:t>під час прасування</w:t>
      </w:r>
      <w:r w:rsidR="00177D87" w:rsidRPr="001E31F6">
        <w:rPr>
          <w:b/>
          <w:bCs/>
          <w:sz w:val="24"/>
          <w:szCs w:val="24"/>
          <w:lang w:val="uk-UA"/>
        </w:rPr>
        <w:t>:</w:t>
      </w:r>
    </w:p>
    <w:p w:rsidR="00155B1A" w:rsidRPr="001E31F6" w:rsidRDefault="00D02651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bCs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К</w:t>
      </w:r>
      <w:r w:rsidR="00155B1A" w:rsidRPr="001E31F6">
        <w:rPr>
          <w:color w:val="000000"/>
          <w:sz w:val="24"/>
          <w:szCs w:val="24"/>
          <w:lang w:val="uk-UA"/>
        </w:rPr>
        <w:t>ористуватись електропрасками дозволяється лише в прасувальній, спеціально обладнаній кімнаті</w:t>
      </w:r>
      <w:r w:rsidR="00177D87" w:rsidRPr="001E31F6">
        <w:rPr>
          <w:color w:val="000000"/>
          <w:sz w:val="24"/>
          <w:szCs w:val="24"/>
          <w:lang w:val="uk-UA"/>
        </w:rPr>
        <w:t>;</w:t>
      </w:r>
    </w:p>
    <w:p w:rsidR="00A7185D" w:rsidRPr="001E31F6" w:rsidRDefault="00D02651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Н</w:t>
      </w:r>
      <w:r w:rsidR="00A7185D" w:rsidRPr="001E31F6">
        <w:rPr>
          <w:color w:val="000000"/>
          <w:sz w:val="24"/>
          <w:szCs w:val="24"/>
          <w:lang w:val="uk-UA"/>
        </w:rPr>
        <w:t>а столі для прасок повинні бути незгоряючі підставки, що виключають нагрівання дерева. Праски у неробочому положенні с</w:t>
      </w:r>
      <w:r w:rsidR="00177D87" w:rsidRPr="001E31F6">
        <w:rPr>
          <w:color w:val="000000"/>
          <w:sz w:val="24"/>
          <w:szCs w:val="24"/>
          <w:lang w:val="uk-UA"/>
        </w:rPr>
        <w:t>тавляться виключно на підставки;</w:t>
      </w:r>
    </w:p>
    <w:p w:rsidR="00A7185D" w:rsidRPr="001E31F6" w:rsidRDefault="00D02651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С</w:t>
      </w:r>
      <w:r w:rsidR="00A7185D" w:rsidRPr="001E31F6">
        <w:rPr>
          <w:color w:val="000000"/>
          <w:sz w:val="24"/>
          <w:szCs w:val="24"/>
          <w:lang w:val="uk-UA"/>
        </w:rPr>
        <w:t>тіл для прасування п</w:t>
      </w:r>
      <w:r w:rsidR="00177D87" w:rsidRPr="001E31F6">
        <w:rPr>
          <w:color w:val="000000"/>
          <w:sz w:val="24"/>
          <w:szCs w:val="24"/>
          <w:lang w:val="uk-UA"/>
        </w:rPr>
        <w:t>овинен бути надійно закріплений;</w:t>
      </w:r>
    </w:p>
    <w:p w:rsidR="00A7185D" w:rsidRPr="001E31F6" w:rsidRDefault="00A7185D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1E31F6">
        <w:rPr>
          <w:color w:val="000000"/>
          <w:sz w:val="24"/>
          <w:szCs w:val="24"/>
          <w:lang w:val="uk-UA"/>
        </w:rPr>
        <w:t xml:space="preserve">Після роботи </w:t>
      </w:r>
      <w:r w:rsidR="00177D87" w:rsidRPr="001E31F6">
        <w:rPr>
          <w:color w:val="000000"/>
          <w:sz w:val="24"/>
          <w:szCs w:val="24"/>
          <w:lang w:val="uk-UA"/>
        </w:rPr>
        <w:t>е</w:t>
      </w:r>
      <w:r w:rsidR="00AB477B" w:rsidRPr="001E31F6">
        <w:rPr>
          <w:color w:val="000000"/>
          <w:sz w:val="24"/>
          <w:szCs w:val="24"/>
          <w:lang w:val="uk-UA"/>
        </w:rPr>
        <w:t>лектроживлення відключити загальним рубильником, прасувальне приміщення закрити на замок.</w:t>
      </w:r>
    </w:p>
    <w:p w:rsidR="001643B8" w:rsidRPr="001E31F6" w:rsidRDefault="001643B8" w:rsidP="00D02651">
      <w:pPr>
        <w:widowControl w:val="0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b/>
          <w:bCs/>
          <w:sz w:val="24"/>
          <w:szCs w:val="24"/>
          <w:lang w:val="uk-UA"/>
        </w:rPr>
      </w:pPr>
      <w:r w:rsidRPr="001E31F6">
        <w:rPr>
          <w:b/>
          <w:bCs/>
          <w:sz w:val="24"/>
          <w:szCs w:val="24"/>
          <w:lang w:val="uk-UA"/>
        </w:rPr>
        <w:lastRenderedPageBreak/>
        <w:t>Обов'яз</w:t>
      </w:r>
      <w:r w:rsidR="00372132" w:rsidRPr="001E31F6">
        <w:rPr>
          <w:b/>
          <w:bCs/>
          <w:sz w:val="24"/>
          <w:szCs w:val="24"/>
          <w:lang w:val="uk-UA"/>
        </w:rPr>
        <w:t>ки та дії працівників пральні</w:t>
      </w:r>
      <w:r w:rsidRPr="001E31F6">
        <w:rPr>
          <w:b/>
          <w:bCs/>
          <w:sz w:val="24"/>
          <w:szCs w:val="24"/>
          <w:lang w:val="uk-UA"/>
        </w:rPr>
        <w:t xml:space="preserve"> в разі виникнення пожежі</w:t>
      </w:r>
      <w:r w:rsidR="00177D87" w:rsidRPr="001E31F6">
        <w:rPr>
          <w:b/>
          <w:bCs/>
          <w:sz w:val="24"/>
          <w:szCs w:val="24"/>
          <w:lang w:val="uk-UA"/>
        </w:rPr>
        <w:t>:</w:t>
      </w:r>
    </w:p>
    <w:p w:rsidR="001643B8" w:rsidRPr="001E31F6" w:rsidRDefault="001643B8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 w:rsidRPr="001E31F6">
        <w:rPr>
          <w:color w:val="000000"/>
          <w:sz w:val="24"/>
          <w:szCs w:val="24"/>
          <w:lang w:val="uk-UA"/>
        </w:rPr>
        <w:t>У разі виявлення о</w:t>
      </w:r>
      <w:r w:rsidR="00C113EC" w:rsidRPr="001E31F6">
        <w:rPr>
          <w:color w:val="000000"/>
          <w:sz w:val="24"/>
          <w:szCs w:val="24"/>
          <w:lang w:val="uk-UA"/>
        </w:rPr>
        <w:t>знак пожежі працівник пральні</w:t>
      </w:r>
      <w:r w:rsidRPr="001E31F6">
        <w:rPr>
          <w:color w:val="000000"/>
          <w:sz w:val="24"/>
          <w:szCs w:val="24"/>
          <w:lang w:val="uk-UA"/>
        </w:rPr>
        <w:t xml:space="preserve"> зобов'язаний: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Н</w:t>
      </w:r>
      <w:r w:rsidR="001643B8" w:rsidRPr="001E31F6">
        <w:rPr>
          <w:color w:val="000000"/>
          <w:sz w:val="24"/>
          <w:szCs w:val="24"/>
          <w:lang w:val="uk-UA"/>
        </w:rPr>
        <w:t>егайно повідомити про це Державну пожежну охорону (зателефо</w:t>
      </w:r>
      <w:r w:rsidR="001643B8" w:rsidRPr="001E31F6">
        <w:rPr>
          <w:color w:val="000000"/>
          <w:sz w:val="24"/>
          <w:szCs w:val="24"/>
          <w:lang w:val="uk-UA"/>
        </w:rPr>
        <w:softHyphen/>
        <w:t>нувати за номером 101), назвавши адресу, кількість поверхів у будівлі, місце</w:t>
      </w:r>
      <w:r w:rsidR="001643B8" w:rsidRPr="001E31F6">
        <w:rPr>
          <w:color w:val="000000"/>
          <w:sz w:val="24"/>
          <w:szCs w:val="24"/>
        </w:rPr>
        <w:t xml:space="preserve"> виникнення пожежі, наявність у приміщенні, де вона сталася, людей, а та</w:t>
      </w:r>
      <w:r w:rsidR="001643B8" w:rsidRPr="001E31F6">
        <w:rPr>
          <w:color w:val="000000"/>
          <w:sz w:val="24"/>
          <w:szCs w:val="24"/>
        </w:rPr>
        <w:softHyphen/>
        <w:t>кож своє прізвище;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П</w:t>
      </w:r>
      <w:r w:rsidR="001643B8" w:rsidRPr="001E31F6">
        <w:rPr>
          <w:color w:val="000000"/>
          <w:sz w:val="24"/>
          <w:szCs w:val="24"/>
        </w:rPr>
        <w:t>овідомити про пожежу свого керівника;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В</w:t>
      </w:r>
      <w:r w:rsidR="001643B8" w:rsidRPr="001E31F6">
        <w:rPr>
          <w:color w:val="000000"/>
          <w:sz w:val="24"/>
          <w:szCs w:val="24"/>
          <w:lang w:val="uk-UA"/>
        </w:rPr>
        <w:t>жити заходів щодо евакуації людей, гасіння пожежі з використан</w:t>
      </w:r>
      <w:r w:rsidR="001643B8" w:rsidRPr="001E31F6">
        <w:rPr>
          <w:color w:val="000000"/>
          <w:sz w:val="24"/>
          <w:szCs w:val="24"/>
          <w:lang w:val="uk-UA"/>
        </w:rPr>
        <w:softHyphen/>
        <w:t>ням вогнегасників та інших засобів пожежогасіння.</w:t>
      </w:r>
    </w:p>
    <w:p w:rsidR="001643B8" w:rsidRPr="001E31F6" w:rsidRDefault="001643B8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1E31F6">
        <w:rPr>
          <w:color w:val="000000"/>
          <w:sz w:val="24"/>
          <w:szCs w:val="24"/>
        </w:rPr>
        <w:t>Посадова особа та добровільна пожежна дружина установи (за її наявності), яким повідомлено про виникнення пожежі, повинні: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П</w:t>
      </w:r>
      <w:r w:rsidR="001643B8" w:rsidRPr="001E31F6">
        <w:rPr>
          <w:color w:val="000000"/>
          <w:sz w:val="24"/>
          <w:szCs w:val="24"/>
        </w:rPr>
        <w:t>еревірити, чи викликано Державну пожежну охорону, поінформува</w:t>
      </w:r>
      <w:r w:rsidR="001643B8" w:rsidRPr="001E31F6">
        <w:rPr>
          <w:color w:val="000000"/>
          <w:sz w:val="24"/>
          <w:szCs w:val="24"/>
        </w:rPr>
        <w:softHyphen/>
        <w:t>ти про цю подію керівництво;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В</w:t>
      </w:r>
      <w:r w:rsidR="001643B8" w:rsidRPr="001E31F6">
        <w:rPr>
          <w:color w:val="000000"/>
          <w:sz w:val="24"/>
          <w:szCs w:val="24"/>
        </w:rPr>
        <w:t>имкнути у разі необхідності струмоприймачі та вентиляцію;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З</w:t>
      </w:r>
      <w:r w:rsidR="001643B8" w:rsidRPr="001E31F6">
        <w:rPr>
          <w:color w:val="000000"/>
          <w:sz w:val="24"/>
          <w:szCs w:val="24"/>
        </w:rPr>
        <w:t>а умови загрози життю людей негайно організувати евакуацію за межі небезпечної зони всіх працівників, які не беруть участь у ліквіда</w:t>
      </w:r>
      <w:r w:rsidR="001643B8" w:rsidRPr="001E31F6">
        <w:rPr>
          <w:color w:val="000000"/>
          <w:sz w:val="24"/>
          <w:szCs w:val="24"/>
        </w:rPr>
        <w:softHyphen/>
        <w:t>ції пожежі;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П</w:t>
      </w:r>
      <w:r w:rsidR="001643B8" w:rsidRPr="001E31F6">
        <w:rPr>
          <w:color w:val="000000"/>
          <w:sz w:val="24"/>
          <w:szCs w:val="24"/>
        </w:rPr>
        <w:t>еревірити, чи оповіщено людей про пожежу;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З</w:t>
      </w:r>
      <w:r w:rsidR="001643B8" w:rsidRPr="001E31F6">
        <w:rPr>
          <w:color w:val="000000"/>
          <w:sz w:val="24"/>
          <w:szCs w:val="24"/>
        </w:rPr>
        <w:t>абезпечити дотримання техніки безпеки працівниками, які беруть участь у гасінні пожежі;</w:t>
      </w:r>
    </w:p>
    <w:p w:rsidR="001643B8" w:rsidRPr="001E31F6" w:rsidRDefault="00D02651" w:rsidP="001E31F6">
      <w:pPr>
        <w:widowControl w:val="0"/>
        <w:numPr>
          <w:ilvl w:val="2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З</w:t>
      </w:r>
      <w:r w:rsidR="001643B8" w:rsidRPr="001E31F6">
        <w:rPr>
          <w:color w:val="000000"/>
          <w:sz w:val="24"/>
          <w:szCs w:val="24"/>
          <w:lang w:val="uk-UA"/>
        </w:rPr>
        <w:t>устріти Службу порятунку, надати їм допомо</w:t>
      </w:r>
      <w:r w:rsidR="001643B8" w:rsidRPr="001E31F6">
        <w:rPr>
          <w:color w:val="000000"/>
          <w:sz w:val="24"/>
          <w:szCs w:val="24"/>
          <w:lang w:val="uk-UA"/>
        </w:rPr>
        <w:softHyphen/>
        <w:t>гу в локалізації та ліквідації пожежі.</w:t>
      </w:r>
    </w:p>
    <w:p w:rsidR="001643B8" w:rsidRPr="001E31F6" w:rsidRDefault="001643B8" w:rsidP="001E31F6">
      <w:pPr>
        <w:widowControl w:val="0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</w:rPr>
      </w:pPr>
      <w:r w:rsidRPr="001E31F6">
        <w:rPr>
          <w:color w:val="000000"/>
          <w:sz w:val="24"/>
          <w:szCs w:val="24"/>
        </w:rPr>
        <w:t>Після прибуття Служби порятунку необхідно забезпечити їм безперешкодний доступ до місця, де виникла пожежа.</w:t>
      </w:r>
    </w:p>
    <w:p w:rsidR="005B6061" w:rsidRPr="00177D87" w:rsidRDefault="005B6061" w:rsidP="00177D87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7E4BA0" w:rsidRDefault="007E4BA0" w:rsidP="007E4BA0">
      <w:pPr>
        <w:pStyle w:val="Textbody"/>
        <w:spacing w:after="0" w:line="276" w:lineRule="auto"/>
        <w:ind w:firstLine="1701"/>
        <w:jc w:val="both"/>
        <w:rPr>
          <w:b/>
        </w:rPr>
      </w:pPr>
    </w:p>
    <w:p w:rsidR="007E4BA0" w:rsidRDefault="00892C42" w:rsidP="00892C42">
      <w:pPr>
        <w:pStyle w:val="Textbody"/>
        <w:spacing w:after="0" w:line="276" w:lineRule="auto"/>
        <w:jc w:val="both"/>
        <w:rPr>
          <w:b/>
        </w:rPr>
      </w:pPr>
      <w:r>
        <w:rPr>
          <w:b/>
        </w:rPr>
        <w:t>Розробив:</w:t>
      </w:r>
    </w:p>
    <w:p w:rsidR="00892C42" w:rsidRDefault="00892C42" w:rsidP="00892C42">
      <w:pPr>
        <w:pStyle w:val="Textbody"/>
        <w:spacing w:after="0" w:line="276" w:lineRule="auto"/>
        <w:jc w:val="both"/>
        <w:rPr>
          <w:b/>
        </w:rPr>
      </w:pPr>
      <w:r>
        <w:rPr>
          <w:b/>
        </w:rPr>
        <w:t>Інженер з ОП                                              А.Є.Туровська</w:t>
      </w:r>
    </w:p>
    <w:p w:rsidR="00892C42" w:rsidRDefault="00892C42" w:rsidP="00892C42">
      <w:pPr>
        <w:pStyle w:val="Textbody"/>
        <w:spacing w:after="0" w:line="276" w:lineRule="auto"/>
        <w:jc w:val="both"/>
      </w:pPr>
    </w:p>
    <w:p w:rsidR="007E4BA0" w:rsidRPr="007E4BA0" w:rsidRDefault="007E4BA0" w:rsidP="00892C42">
      <w:pPr>
        <w:pStyle w:val="Textbody"/>
        <w:spacing w:after="0" w:line="276" w:lineRule="auto"/>
        <w:jc w:val="both"/>
      </w:pPr>
      <w:r w:rsidRPr="007E4BA0">
        <w:t>З інструкцією ознайомлена</w:t>
      </w:r>
      <w:r w:rsidR="00892C42">
        <w:t>:</w:t>
      </w:r>
    </w:p>
    <w:p w:rsidR="005B6061" w:rsidRPr="007E4BA0" w:rsidRDefault="005B6061" w:rsidP="001536A0">
      <w:pPr>
        <w:widowControl w:val="0"/>
        <w:autoSpaceDE w:val="0"/>
        <w:autoSpaceDN w:val="0"/>
        <w:adjustRightInd w:val="0"/>
        <w:rPr>
          <w:sz w:val="24"/>
          <w:szCs w:val="24"/>
          <w:lang w:val="uk-UA"/>
        </w:rPr>
      </w:pPr>
    </w:p>
    <w:sectPr w:rsidR="005B6061" w:rsidRPr="007E4BA0" w:rsidSect="007A4563">
      <w:headerReference w:type="default" r:id="rId11"/>
      <w:pgSz w:w="11906" w:h="16838"/>
      <w:pgMar w:top="1134" w:right="567" w:bottom="1134" w:left="1560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DEA" w:rsidRDefault="00EC0DEA" w:rsidP="008E0AEE">
      <w:r>
        <w:separator/>
      </w:r>
    </w:p>
  </w:endnote>
  <w:endnote w:type="continuationSeparator" w:id="1">
    <w:p w:rsidR="00EC0DEA" w:rsidRDefault="00EC0DEA" w:rsidP="008E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WenQuanYi Micro He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ohit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DEA" w:rsidRDefault="00EC0DEA" w:rsidP="008E0AEE">
      <w:r>
        <w:separator/>
      </w:r>
    </w:p>
  </w:footnote>
  <w:footnote w:type="continuationSeparator" w:id="1">
    <w:p w:rsidR="00EC0DEA" w:rsidRDefault="00EC0DEA" w:rsidP="008E0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AEE" w:rsidRDefault="00B24D5E">
    <w:pPr>
      <w:pStyle w:val="a3"/>
      <w:jc w:val="center"/>
    </w:pPr>
    <w:fldSimple w:instr="PAGE   \* MERGEFORMAT">
      <w:r w:rsidR="004D06A3">
        <w:rPr>
          <w:noProof/>
        </w:rPr>
        <w:t>3</w:t>
      </w:r>
    </w:fldSimple>
  </w:p>
  <w:p w:rsidR="008E0AEE" w:rsidRDefault="008E0AE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24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61274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4B86D24"/>
    <w:multiLevelType w:val="multilevel"/>
    <w:tmpl w:val="D5A6D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B3DBB"/>
    <w:multiLevelType w:val="hybridMultilevel"/>
    <w:tmpl w:val="F98AD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C7744"/>
    <w:multiLevelType w:val="multilevel"/>
    <w:tmpl w:val="615EAA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3E201D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11679C0"/>
    <w:multiLevelType w:val="multilevel"/>
    <w:tmpl w:val="0DA842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C6D16AC"/>
    <w:multiLevelType w:val="multilevel"/>
    <w:tmpl w:val="D5A6D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A5208E2"/>
    <w:multiLevelType w:val="hybridMultilevel"/>
    <w:tmpl w:val="ACB07F5C"/>
    <w:lvl w:ilvl="0" w:tplc="67769B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55CD0"/>
    <w:multiLevelType w:val="multilevel"/>
    <w:tmpl w:val="3EF24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uk-U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1534EBB"/>
    <w:multiLevelType w:val="multilevel"/>
    <w:tmpl w:val="431CEB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EFA7E4C"/>
    <w:multiLevelType w:val="multilevel"/>
    <w:tmpl w:val="1F7674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FB8"/>
    <w:rsid w:val="0006045E"/>
    <w:rsid w:val="000A268E"/>
    <w:rsid w:val="001536A0"/>
    <w:rsid w:val="00155B1A"/>
    <w:rsid w:val="001643B8"/>
    <w:rsid w:val="00177D87"/>
    <w:rsid w:val="001B3E9D"/>
    <w:rsid w:val="001E31F6"/>
    <w:rsid w:val="002A5413"/>
    <w:rsid w:val="00372132"/>
    <w:rsid w:val="00413308"/>
    <w:rsid w:val="004D06A3"/>
    <w:rsid w:val="0054073B"/>
    <w:rsid w:val="005B6061"/>
    <w:rsid w:val="005F1FB8"/>
    <w:rsid w:val="006179AD"/>
    <w:rsid w:val="006A3C13"/>
    <w:rsid w:val="006B1595"/>
    <w:rsid w:val="006C1B50"/>
    <w:rsid w:val="006E0F54"/>
    <w:rsid w:val="006E47AD"/>
    <w:rsid w:val="00782B9E"/>
    <w:rsid w:val="007A4563"/>
    <w:rsid w:val="007E4BA0"/>
    <w:rsid w:val="00892C42"/>
    <w:rsid w:val="008A0B80"/>
    <w:rsid w:val="008C0FDD"/>
    <w:rsid w:val="008E0AEE"/>
    <w:rsid w:val="009225D1"/>
    <w:rsid w:val="00971573"/>
    <w:rsid w:val="009D5DD9"/>
    <w:rsid w:val="00A7185D"/>
    <w:rsid w:val="00A86C4B"/>
    <w:rsid w:val="00AB477B"/>
    <w:rsid w:val="00B24D5E"/>
    <w:rsid w:val="00C113EC"/>
    <w:rsid w:val="00C82F1B"/>
    <w:rsid w:val="00C931FA"/>
    <w:rsid w:val="00CB44D2"/>
    <w:rsid w:val="00CD7A56"/>
    <w:rsid w:val="00D02651"/>
    <w:rsid w:val="00D25EE1"/>
    <w:rsid w:val="00D30AD3"/>
    <w:rsid w:val="00D96E2E"/>
    <w:rsid w:val="00E20511"/>
    <w:rsid w:val="00E909BE"/>
    <w:rsid w:val="00EC0DEA"/>
    <w:rsid w:val="00EE54B4"/>
    <w:rsid w:val="00F04F8B"/>
    <w:rsid w:val="00F7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D5E"/>
  </w:style>
  <w:style w:type="paragraph" w:styleId="1">
    <w:name w:val="heading 1"/>
    <w:basedOn w:val="a"/>
    <w:next w:val="a"/>
    <w:qFormat/>
    <w:rsid w:val="00B24D5E"/>
    <w:pPr>
      <w:keepNext/>
      <w:ind w:left="360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B24D5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B24D5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24D5E"/>
    <w:pPr>
      <w:jc w:val="right"/>
    </w:pPr>
    <w:rPr>
      <w:b/>
      <w:sz w:val="24"/>
    </w:rPr>
  </w:style>
  <w:style w:type="paragraph" w:styleId="a3">
    <w:name w:val="header"/>
    <w:basedOn w:val="a"/>
    <w:link w:val="a4"/>
    <w:uiPriority w:val="99"/>
    <w:rsid w:val="008E0A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0AEE"/>
  </w:style>
  <w:style w:type="paragraph" w:styleId="a5">
    <w:name w:val="footer"/>
    <w:basedOn w:val="a"/>
    <w:link w:val="a6"/>
    <w:rsid w:val="008E0A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E0AEE"/>
  </w:style>
  <w:style w:type="paragraph" w:styleId="a7">
    <w:name w:val="Body Text"/>
    <w:basedOn w:val="a"/>
    <w:link w:val="a8"/>
    <w:rsid w:val="00177D87"/>
    <w:pPr>
      <w:spacing w:after="120"/>
    </w:pPr>
  </w:style>
  <w:style w:type="character" w:customStyle="1" w:styleId="a8">
    <w:name w:val="Основной текст Знак"/>
    <w:link w:val="a7"/>
    <w:rsid w:val="00177D87"/>
    <w:rPr>
      <w:lang w:val="ru-RU" w:eastAsia="ru-RU"/>
    </w:rPr>
  </w:style>
  <w:style w:type="table" w:styleId="a9">
    <w:name w:val="Table Grid"/>
    <w:basedOn w:val="a1"/>
    <w:uiPriority w:val="59"/>
    <w:rsid w:val="00177D8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77D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Textbody">
    <w:name w:val="Text body"/>
    <w:basedOn w:val="a"/>
    <w:rsid w:val="007E4BA0"/>
    <w:pPr>
      <w:suppressAutoHyphens/>
      <w:autoSpaceDN w:val="0"/>
      <w:spacing w:after="140" w:line="288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val="uk-UA" w:eastAsia="zh-CN" w:bidi="hi-IN"/>
    </w:rPr>
  </w:style>
  <w:style w:type="paragraph" w:styleId="ab">
    <w:name w:val="Balloon Text"/>
    <w:basedOn w:val="a"/>
    <w:link w:val="ac"/>
    <w:rsid w:val="004133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41330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icey_pvfp_nv@ukr.ne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D0C84-C8FD-4EFF-B0EC-28D2EE4F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@Home</Company>
  <LinksUpToDate>false</LinksUpToDate>
  <CharactersWithSpaces>7419</CharactersWithSpaces>
  <SharedDoc>false</SharedDoc>
  <HLinks>
    <vt:vector size="6" baseType="variant">
      <vt:variant>
        <vt:i4>7340113</vt:i4>
      </vt:variant>
      <vt:variant>
        <vt:i4>0</vt:i4>
      </vt:variant>
      <vt:variant>
        <vt:i4>0</vt:i4>
      </vt:variant>
      <vt:variant>
        <vt:i4>5</vt:i4>
      </vt:variant>
      <vt:variant>
        <vt:lpwstr>mailto:zdodzvinach@ukr.net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Boss</dc:creator>
  <dc:description>JU$t bEEn CAPuted!</dc:description>
  <cp:lastModifiedBy>comp</cp:lastModifiedBy>
  <cp:revision>2</cp:revision>
  <cp:lastPrinted>2020-11-11T12:37:00Z</cp:lastPrinted>
  <dcterms:created xsi:type="dcterms:W3CDTF">2021-03-25T12:55:00Z</dcterms:created>
  <dcterms:modified xsi:type="dcterms:W3CDTF">2021-03-25T12:55:00Z</dcterms:modified>
</cp:coreProperties>
</file>